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10363200</wp:posOffset>
            </wp:positionV>
            <wp:extent cx="330200" cy="393700"/>
            <wp:effectExtent l="0" t="0" r="1270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沪粤版八年级物理第二章声音与环境单元评估卷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姓名：___________班级：___________学号：___________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一、填空题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1．考场上，随着铃声的响起，同学们开始了紧张的考试，这说明声音能传递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，铃声是通过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传入同学们的耳中的。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2．钓鱼岛是我国的固有领土，位于我国东海。我国某海监船从福州附近海域出发，到钓鱼岛附近执行巡逻任务。海监船上的装备中，有一种叫“水母耳”的海上警报器，用来接收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声波，从而预报海上的风暴；某时刻静止在山崖前的海监船鸣笛，2s后听到回声，则海监船到山崖的距离为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m。（声音在空气中的传播速度为340m/s）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3．声音在生活中无处不在。市区内某些路段“禁止鸣笛”，这是在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减弱噪声；“安装噪音监控装置”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（填“能”或“不能”）减弱噪声。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4．冬日里走在雪地上，有时会听到“咯吱喀吱”的响声，这声音是通过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传入人耳的。同学们能够通过听声音辨认出同学是依据声音的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（填“音调”“响度”或“音色”）不同。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5．如图所示，8个相同的玻璃瓶中灌入不同高度的水，仔细调节水的高度，敲击它们，就可以发出不同音调的声音来，说明声音是由物体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产生的；而用嘴吹每个瓶子的上端，可以发出不同音阶的声音，吹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（选填数字编号）时发出的音调最低。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77315" cy="654050"/>
            <wp:effectExtent l="0" t="0" r="9525" b="1270"/>
            <wp:docPr id="100003" name="图片 100003" descr="@@@db989df7-9ad2-48f0-90e1-9863ae652a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b989df7-9ad2-48f0-90e1-9863ae652aa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strike w:val="0"/>
          <w:kern w:val="0"/>
          <w:sz w:val="24"/>
          <w:szCs w:val="24"/>
          <w:u w:val="none"/>
          <w:lang w:eastAsia="zh-CN"/>
        </w:rPr>
        <w:t>（</w:t>
      </w:r>
      <w:r>
        <w:rPr>
          <w:rFonts w:hint="eastAsia" w:cs="Times New Roman"/>
          <w:strike w:val="0"/>
          <w:kern w:val="0"/>
          <w:sz w:val="24"/>
          <w:szCs w:val="24"/>
          <w:u w:val="none"/>
          <w:lang w:val="en-US" w:eastAsia="zh-CN"/>
        </w:rPr>
        <w:t>5</w:t>
      </w:r>
      <w:r>
        <w:rPr>
          <w:rFonts w:hint="eastAsia" w:cs="Times New Roman"/>
          <w:strike w:val="0"/>
          <w:kern w:val="0"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9575" cy="797560"/>
            <wp:effectExtent l="0" t="0" r="12065" b="10160"/>
            <wp:docPr id="100005" name="图片 100005" descr="@@@ac182a63-8437-42d0-9ac9-56b57e6b25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ac182a63-8437-42d0-9ac9-56b57e6b256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strike w:val="0"/>
          <w:kern w:val="0"/>
          <w:sz w:val="24"/>
          <w:szCs w:val="24"/>
          <w:u w:val="none"/>
          <w:lang w:eastAsia="zh-CN"/>
        </w:rPr>
        <w:t>（</w:t>
      </w:r>
      <w:r>
        <w:rPr>
          <w:rFonts w:hint="eastAsia" w:cs="Times New Roman"/>
          <w:strike w:val="0"/>
          <w:kern w:val="0"/>
          <w:sz w:val="24"/>
          <w:szCs w:val="24"/>
          <w:u w:val="none"/>
          <w:lang w:val="en-US" w:eastAsia="zh-CN"/>
        </w:rPr>
        <w:t>6</w:t>
      </w:r>
      <w:r>
        <w:rPr>
          <w:rFonts w:hint="eastAsia" w:cs="Times New Roman"/>
          <w:strike w:val="0"/>
          <w:kern w:val="0"/>
          <w:sz w:val="24"/>
          <w:szCs w:val="24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6．现在智能手机为人们提供了很大的帮助，如图是手机声音传感器的图片，该数据反映的是声音的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（选填声音的三要素）。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7．每一个物体都有它固有的频率，现有一音叉，它的频率是400Hz，表示的物理意义是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</w:t>
      </w:r>
      <w:r>
        <w:t>；它的振动频率会不会因为重敲或轻敲而改变?答：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8．除夕之夜的群星在春节晚会上倾情演唱，歌声通过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传入现场观众的耳朵，有“城市血管医生”之称的听漏工用听音棒接触地面，检查地下水管是否漏水，这说明声可以传递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（选填“信息”或“能量”）。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9．如图是用一根吸管做的笛子，在吸管上有五个孔，其中一个是吹孔，嘴对着吹孔吹，由于管内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产生了笛声．用手指按住其他不同的孔吹笛，可以听到不同的声音，这主要改变了声音的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28825" cy="323850"/>
            <wp:effectExtent l="0" t="0" r="13335" b="11430"/>
            <wp:docPr id="100007" name="图片 100007" descr="@@@86bc0cc2-2c21-45bc-ad63-8983f70c2b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6bc0cc2-2c21-45bc-ad63-8983f70c2b0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10．甲、乙两山之间的距离为</w:t>
      </w:r>
      <w:r>
        <w:object>
          <v:shape id="_x0000_i1025" o:spt="75" alt="eqId0c684073c0b74eb2f432183a0858ce08" type="#_x0000_t75" style="height:11.4pt;width:24.6pt;" o:ole="t" filled="f" o:preferrelative="t" stroked="f" coordsize="21600,21600">
            <v:path/>
            <v:fill on="f" focussize="0,0"/>
            <v:stroke on="f" joinstyle="miter"/>
            <v:imagedata r:id="rId16" o:title="eqId0c684073c0b74eb2f432183a0858ce0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t>，小强在两山之间某处（距甲山较远）高声喊叫，他听到两次回声的时间间隔是</w:t>
      </w:r>
      <w:r>
        <w:object>
          <v:shape id="_x0000_i1026" o:spt="75" alt="eqId3a9cef3cfbceabc23b7410c4be4e638e" type="#_x0000_t75" style="height:13.05pt;width:11.4pt;" o:ole="t" filled="f" o:preferrelative="t" stroked="f" coordsize="21600,21600">
            <v:path/>
            <v:fill on="f" focussize="0,0"/>
            <v:stroke on="f" joinstyle="miter"/>
            <v:imagedata r:id="rId18" o:title="eqId3a9cef3cfbceabc23b7410c4be4e638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t>，已知常温下空气中的声速为</w:t>
      </w:r>
      <w:r>
        <w:object>
          <v:shape id="_x0000_i1027" o:spt="75" alt="eqId29b2f4a844885e98efc88519b1869ead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20" o:title="eqId29b2f4a844885e98efc88519b1869ea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t>。则小强到甲山的距离为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二、单选题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11．大象进行交流的“声音”是一种次声波，人类听不到大象的“声音”，是因为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A．大象发出的“声音”太小</w:t>
      </w:r>
      <w:r>
        <w:tab/>
      </w:r>
      <w:r>
        <w:t>B．大象发出的“声音”无法传到人耳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C．大象发出的“声音”频率高于20000Hz</w:t>
      </w:r>
      <w:r>
        <w:tab/>
      </w:r>
      <w:r>
        <w:t>D．大象发出的“声音”频率低于20Hz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12．我们通过电视观看王亚平太空授课时，不看电视画面，仅凭声音就知道是王亚平在讲话，判断的依据是声音的（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A．音调</w:t>
      </w:r>
      <w:r>
        <w:rPr>
          <w:rFonts w:hint="eastAsia"/>
          <w:lang w:val="en-US" w:eastAsia="zh-CN"/>
        </w:rPr>
        <w:t xml:space="preserve">      </w:t>
      </w:r>
      <w:r>
        <w:t>B．响度</w:t>
      </w:r>
      <w:r>
        <w:rPr>
          <w:rFonts w:hint="eastAsia"/>
          <w:lang w:val="en-US" w:eastAsia="zh-CN"/>
        </w:rPr>
        <w:t xml:space="preserve">      </w:t>
      </w:r>
      <w:r>
        <w:t>C．音色</w:t>
      </w:r>
      <w:r>
        <w:rPr>
          <w:rFonts w:hint="eastAsia"/>
          <w:lang w:val="en-US" w:eastAsia="zh-CN"/>
        </w:rPr>
        <w:t xml:space="preserve">      </w:t>
      </w:r>
      <w:r>
        <w:t>D．频率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13．小区里广场的音乐声对在家学习的小明产生干扰。下列措施中对减弱干扰无效的是（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A．将门窗关闭</w:t>
      </w:r>
      <w:r>
        <w:tab/>
      </w:r>
      <w:r>
        <w:t>B．通过居委会要求减小音乐声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C．在耳朵上塞防噪音耳塞</w:t>
      </w:r>
      <w:r>
        <w:tab/>
      </w:r>
      <w:r>
        <w:t>D．在房屋内安装噪声监测装置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14．下列有关声音的说法中，正确的是（ 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A．声音不能在水中传播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B．人耳能听到所有频率的声音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C．声音在真空中的传播速度约为</w:t>
      </w:r>
      <w:r>
        <w:object>
          <v:shape id="_x0000_i1028" o:spt="75" alt="eqId6a2ecc7da85f1732d649fe1f66244787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22" o:title="eqId6a2ecc7da85f1732d649fe1f6624478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t>传播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D．声音是由物体的振动产生的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15．小明假期旅游时发现一处深井，边上有“井深危险”的警示标志。他让一石头自由落向井底，用秒表测出“从石头离开手到听到石头击打水面的声音所需的时间”为0.4s，声音的传播速度是340m/s，石头下落的平均速度小于声音速度，则下列说法正确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A．井的深度为136m</w:t>
      </w:r>
      <w:r>
        <w:tab/>
      </w:r>
      <w:r>
        <w:t>B．井的深度为68m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C．井的深度小于68m</w:t>
      </w:r>
      <w:r>
        <w:tab/>
      </w:r>
      <w:r>
        <w:t>D．井的深度大于68m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16．下列做法属于在传播过程中减弱噪声的是（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</w:t>
      </w:r>
      <w:r>
        <w:rPr>
          <w:sz w:val="21"/>
        </w:rPr>
        <w:t>摩托车装有消声器</w:t>
      </w:r>
      <w:r>
        <w:tab/>
      </w:r>
      <w:r>
        <w:t>B．</w:t>
      </w:r>
      <w:r>
        <w:rPr>
          <w:sz w:val="21"/>
        </w:rPr>
        <w:t>城市路旁设有隔声板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</w:t>
      </w:r>
      <w:r>
        <w:rPr>
          <w:sz w:val="21"/>
        </w:rPr>
        <w:t>工人带防噪声耳罩</w:t>
      </w:r>
      <w:r>
        <w:tab/>
      </w:r>
      <w:r>
        <w:t>D．</w:t>
      </w:r>
      <w:r>
        <w:rPr>
          <w:sz w:val="21"/>
        </w:rPr>
        <w:t>考场附近禁止鸣笛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17．话筒接在示波器的输入端，用大小都为5N的力敲击两个分别标有256Hz和512Hz的音叉对着话筒发出声音．如图所示是256Hz的音叉发出的声音在示波器显示的波形；则下列图中512Hz的音叉发出的声音在示波器显示的波形合理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81075" cy="752475"/>
            <wp:effectExtent l="0" t="0" r="9525" b="9525"/>
            <wp:docPr id="100009" name="图片 100009" descr="@@@84db2e86ebf74993966bb486c992ac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84db2e86ebf74993966bb486c992ace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28700" cy="752475"/>
            <wp:effectExtent l="0" t="0" r="7620" b="9525"/>
            <wp:docPr id="100011" name="图片 100011" descr="@@@920c068648ff453f80c2fdc08389e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920c068648ff453f80c2fdc08389e35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09650" cy="742950"/>
            <wp:effectExtent l="0" t="0" r="11430" b="3810"/>
            <wp:docPr id="100013" name="图片 100013" descr="@@@cfdf0ee2f10c43a6b73336ba173a4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cfdf0ee2f10c43a6b73336ba173a450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09650" cy="752475"/>
            <wp:effectExtent l="0" t="0" r="11430" b="9525"/>
            <wp:docPr id="100015" name="图片 100015" descr="@@@d81ecd8d25db4844ae550a79db0698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d81ecd8d25db4844ae550a79db0698c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09650" cy="762000"/>
            <wp:effectExtent l="0" t="0" r="11430" b="0"/>
            <wp:docPr id="100017" name="图片 100017" descr="@@@ff99f31e3953446688e7012dce547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ff99f31e3953446688e7012dce54743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18．在校园艺术节上，小强用钢琴弹奏了一曲《高山流水》，曲调宛转悠扬，令人心旷神怡．下列说法正确的是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A．人们听到的乐曲声只能在空气中传播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B．美妙的乐曲声是由琴弦振动产生的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C．按压不同的键盘时，钢琴发出声音的响度不同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D．坐在不同位置的观众听到乐曲的音调不同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19．</w:t>
      </w:r>
      <w:r>
        <w:rPr>
          <w:sz w:val="21"/>
        </w:rPr>
        <w:t>下列各种声音中，不属于噪声的是（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</w:t>
      </w:r>
      <w:r>
        <w:rPr>
          <w:sz w:val="21"/>
        </w:rPr>
        <w:t>飞机起飞和降落时发出的声音</w:t>
      </w:r>
      <w:r>
        <w:rPr>
          <w:rFonts w:hint="eastAsia"/>
          <w:sz w:val="21"/>
          <w:lang w:val="en-US" w:eastAsia="zh-CN"/>
        </w:rPr>
        <w:t xml:space="preserve">   </w:t>
      </w:r>
      <w:r>
        <w:t>B．</w:t>
      </w:r>
      <w:r>
        <w:rPr>
          <w:sz w:val="21"/>
        </w:rPr>
        <w:t>集市上的喧哗声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</w:t>
      </w:r>
      <w:r>
        <w:rPr>
          <w:sz w:val="21"/>
        </w:rPr>
        <w:t>音乐课上同学们引吭高歌</w:t>
      </w:r>
      <w:r>
        <w:rPr>
          <w:rFonts w:hint="eastAsia"/>
          <w:sz w:val="21"/>
          <w:lang w:val="en-US" w:eastAsia="zh-CN"/>
        </w:rPr>
        <w:t xml:space="preserve">       </w:t>
      </w:r>
      <w:r>
        <w:t>D．</w:t>
      </w:r>
      <w:r>
        <w:rPr>
          <w:sz w:val="21"/>
        </w:rPr>
        <w:t>深夜，邻室的钢琴演奏声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20．如图所示是小朋友玩的竹“哨子”。用嘴吹管的左端，同时推拉右端的铁丝，使管中的活塞左右移动，这样就能发出不同的声音。如果吹奏时将铁丝往右拉，则能使声音的（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04925" cy="942975"/>
            <wp:effectExtent l="0" t="0" r="5715" b="1905"/>
            <wp:docPr id="100019" name="图片 100019" descr="@@@ed0e2d6c-4fd9-4c6c-86e8-f3f7fd59df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ed0e2d6c-4fd9-4c6c-86e8-f3f7fd59df9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A．音调变高</w:t>
      </w:r>
      <w:r>
        <w:tab/>
      </w:r>
      <w:r>
        <w:t>B．音调变低</w:t>
      </w:r>
      <w:r>
        <w:tab/>
      </w:r>
      <w:r>
        <w:t>C．响度变大</w:t>
      </w:r>
      <w:r>
        <w:tab/>
      </w:r>
      <w:r>
        <w:t>D．响度变小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21．因疫情，罗庄区从10月20开始线上学习。结合线上学习，下列关于声音知识的说法正确的是（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A．调节手机音量，增大了声音的音调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B．上课时关闭其余发声的设备是在传播过程中减弱噪声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C．电脑里传出来的老师讲课声音在空气中传播速度为3×10</w:t>
      </w:r>
      <w:r>
        <w:rPr>
          <w:vertAlign w:val="superscript"/>
        </w:rPr>
        <w:t>5</w:t>
      </w:r>
      <w:r>
        <w:t>m/s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D．连麦时老师可以根据音色判断是谁在回答问题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22．以下操作中，</w:t>
      </w:r>
      <w:r>
        <w:rPr>
          <w:em w:val="dot"/>
        </w:rPr>
        <w:t>不能</w:t>
      </w:r>
      <w:r>
        <w:t>改变音调的是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69975" cy="788670"/>
            <wp:effectExtent l="0" t="0" r="12065" b="3810"/>
            <wp:docPr id="100021" name="图片 100021" descr="@@@675640303ba14bc68e20e375de2f8d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675640303ba14bc68e20e375de2f8d7c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39165" cy="1160780"/>
            <wp:effectExtent l="0" t="0" r="5715" b="12700"/>
            <wp:docPr id="100023" name="图片 100023" descr="@@@ef3c75b6188a4c54aad693324c67b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ef3c75b6188a4c54aad693324c67b15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23290" cy="1187450"/>
            <wp:effectExtent l="0" t="0" r="6350" b="1270"/>
            <wp:docPr id="100025" name="图片 100025" descr="@@@78bb9ceb85ba4b8cbd4c9ff2e47dc5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78bb9ceb85ba4b8cbd4c9ff2e47dc5fb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01065" cy="1116965"/>
            <wp:effectExtent l="0" t="0" r="13335" b="10795"/>
            <wp:docPr id="100027" name="图片 100027" descr="@@@0822031b648647519397dedbce105a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0822031b648647519397dedbce105a5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111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三、实验题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23．在探究声音的产生与传播时小刚做了下面的实验：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99155" cy="872490"/>
            <wp:effectExtent l="0" t="0" r="14605" b="11430"/>
            <wp:docPr id="100029" name="图片 100029" descr="@@@16043814-70c3-47af-92dd-e54d066dd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16043814-70c3-47af-92dd-e54d066dd19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99155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（1）如图①所示，用悬挂着的乒乓球接触正在发声的音叉，可观察到乒乓球被反复弹开，其中乒乓球的作用是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（2）如图②所示，为了验证（1）中的探究结论，小刚同学用手使劲敲桌子，桌子发出了很大的声响，但他几乎没有看到桌子的振动，为了明显地看到实验现象，你的改进措施是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，这种实验探究方法叫做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法；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（3）如图③所示，敲响右边的音叉，左边完全相同的音叉也会发声，并且把泡沫塑料球弹起，该实验能说明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可以传声；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（4）如图④所示，该实验的结论是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24．物理兴趣小组的同学利用图示装置，探究反射声音的强弱与充当反射面的材料是否有关。他们将发声的闹铃置于纸筒 A 内，将充当反射面的材料置于 </w:t>
      </w:r>
      <w:r>
        <w:rPr>
          <w:i/>
        </w:rPr>
        <w:t>O</w:t>
      </w:r>
      <w:r>
        <w:t xml:space="preserve"> 处，通过纸筒 B 倾听反射的铃声强弱。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77340" cy="895985"/>
            <wp:effectExtent l="0" t="0" r="7620" b="3175"/>
            <wp:docPr id="100031" name="图片 100031" descr="@@@9fcc35af-0137-4d27-a242-110fe1d6ce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9fcc35af-0137-4d27-a242-110fe1d6ce8b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(1)保持纸筒 A 和纸筒 B 的位置不变，只改变充当反射面的材料，让同一位同学倾听反射声音的强弱，实验结果如下表。从下表可以看出，反射声音最弱的材料是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 xml:space="preserve"> 。 </w:t>
      </w:r>
    </w:p>
    <w:tbl>
      <w:tblPr>
        <w:tblStyle w:val="5"/>
        <w:tblW w:w="6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870"/>
        <w:gridCol w:w="870"/>
        <w:gridCol w:w="660"/>
        <w:gridCol w:w="660"/>
        <w:gridCol w:w="660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反射面材料 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大理石 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玻璃板 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木板 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棉布 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毛巾 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海绵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反射声音的强弱 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最强 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强 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强 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较强 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弱 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center"/>
            </w:pPr>
            <w:r>
              <w:t xml:space="preserve">几乎听不到 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(2)分析实验结果可以得出：在其他条件相同时，反射声音的强弱与充当反射面的材料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 xml:space="preserve">（选填“有关”或“无关”）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(3)如果利用声音的反射现象，测量声音在空气中的传播速度，应选择表中的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 xml:space="preserve"> 作为反射面效果最好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25．为了探究声音的特性，同学们用两把大小完全一样的钢尺和塑料尺分别进行了以下操作，如图所示。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926080" cy="609600"/>
            <wp:effectExtent l="0" t="0" r="0" b="0"/>
            <wp:docPr id="100033" name="图片 100033" descr="@@@061a8e58-7008-4cc4-8694-176d9518f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061a8e58-7008-4cc4-8694-176d9518f47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（1）将钢尺一端紧压在桌面边缘，改变钢尺伸出桌面的长度，用大小相同的力拨动它，从而得出了声音的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与振动的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有关；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（2）把（1）步骤中的钢尺换成塑料尺，其他操作相同，听出了两次声音的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不同；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（3）以上探究方法叫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，下列实验不是采用这种方法的是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A．用悬挂的乒乓球接触正在发声的音叉，乒乓球被弹开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B．探究琴弦发出声音的音调高低与琴弦长短、粗细、松紧的关系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（4）如图所示为小龙做的“水瓶琴”，在8个相同的水瓶中灌入质量不同的水，水面的高度不等。若用相同的力敲击它们，就可以发出不同的音调，此时的声源是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（选填“空气柱”或“瓶和水”），盛水越多，敲击时发出的声音的音调就越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。若用嘴依次吹瓶口，也可以发出不同音调的声音，此时的声源是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（选填“空气柱”或“瓶和水”），瓶中的空气柱越短，发出的声音的频率就越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四、计算题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26．利用回声可以测量声源到障碍物的距离。科学工作者为了探测海底某处的深度，从海面向海底垂直发射超声波，经过8s后接到海底返回的超声波。已知声音在海水中的传播速度为1500m/s。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（1）求此处海底的深度？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（2）运用声波的反射，能否测量地球和月球之间的距离？为什么？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27．一列火车沿着一条平直铁路匀速驶向一座大山，火车的速度为10m/s，途中火车鸣汽笛一次，2秒后司机听到回声；到达隧道口后，以原来的速度完全通过该石山中的一条隧道，耗时100s，已知这列火车长200m，求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（1）鸣笛时，火车距大山山脚的距离约为多少米？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（2）该隧道长为多少米？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1．     信息     空气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2．     次     340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3．     声源处     不能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4．     空气     音色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5．     振动     8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6．响度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7．     1秒钟音叉振动400次     不会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8．     空气     信息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9．     空气(柱)振动     音调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10．510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11．D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12．C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13．D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14．D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15．C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16．B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17．B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18．B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19．C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20．B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21．D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22．A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23．     将音叉的振动放大     在桌面上撒一些纸屑     转换     空气     真空不能传声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24．     海绵     有关     大理石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25．     音调     频率     音色     控制变量法     A     瓶和水     低     空气柱     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26．（1）6000m；（2）不能，因为声音在真空无法传播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27．（1）350米；（2）800米。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ZhOWEyZDAwNWMzMGE3MGI2ZWMyYWIxMzJlODU5NmM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1AD04487"/>
    <w:rsid w:val="342A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footer" Target="foot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4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8.wmf"/><Relationship Id="rId17" Type="http://schemas.openxmlformats.org/officeDocument/2006/relationships/oleObject" Target="embeddings/oleObject2.bin"/><Relationship Id="rId16" Type="http://schemas.openxmlformats.org/officeDocument/2006/relationships/image" Target="media/image7.wmf"/><Relationship Id="rId15" Type="http://schemas.openxmlformats.org/officeDocument/2006/relationships/oleObject" Target="embeddings/oleObject1.bin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2023-10-17T02:26:31Z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